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B213B" w:rsidRPr="006C4CC7" w:rsidTr="006532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B213B" w:rsidRPr="006C4CC7" w:rsidRDefault="000B213B" w:rsidP="006532F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bookmarkStart w:id="0" w:name="_GoBack"/>
            <w:r w:rsidRPr="006C4CC7">
              <w:rPr>
                <w:rFonts w:cs="Arial"/>
                <w:b/>
                <w:bCs/>
                <w:sz w:val="28"/>
                <w:szCs w:val="28"/>
              </w:rPr>
              <w:t>Анкета зарегистрированного физического лица</w:t>
            </w:r>
            <w:bookmarkEnd w:id="0"/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2000" w:type="pct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top w:val="single" w:sz="8" w:space="0" w:color="808080"/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Гражданство: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</w:t>
            </w:r>
            <w:proofErr w:type="spellStart"/>
            <w:r w:rsidRPr="006C4CC7">
              <w:rPr>
                <w:rFonts w:cs="Arial"/>
                <w:sz w:val="12"/>
                <w:szCs w:val="12"/>
              </w:rPr>
              <w:t>наимен</w:t>
            </w:r>
            <w:proofErr w:type="spellEnd"/>
            <w:r w:rsidRPr="006C4CC7">
              <w:rPr>
                <w:rFonts w:cs="Arial"/>
                <w:sz w:val="12"/>
                <w:szCs w:val="12"/>
              </w:rPr>
              <w:t>. документа, №, дата выдачи, кем выдан)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Паспорт гражданина РФ , выдан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Дата рождения: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Место жительства (регистрации):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Почтовый адрес: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Налоговых статус</w:t>
            </w:r>
            <w:r w:rsidRPr="006C4CC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резидент/нерезидент</w:t>
            </w:r>
            <w:r w:rsidRPr="006C4CC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Default="000B213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Наличие налоговых льгот: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Идентификационный номер налогоплательщика</w:t>
            </w:r>
            <w:r w:rsidRPr="006C4CC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*</w:t>
            </w:r>
            <w:r w:rsidRPr="006C4CC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Номер свидетельства пенсионного страхования: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Номер телефона (факса)</w:t>
            </w:r>
            <w:r w:rsidRPr="006C4CC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*</w:t>
            </w:r>
            <w:r w:rsidRPr="006C4CC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Адрес электронной почты: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Способ получения выписок по лицевому счету: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(письмо, заказное письмо, курьером, лично у регистратора, в месте подачи заявки)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Default="000B213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130E">
              <w:rPr>
                <w:rFonts w:cs="Arial"/>
                <w:b/>
                <w:bCs/>
                <w:sz w:val="16"/>
                <w:szCs w:val="16"/>
              </w:rPr>
              <w:t>Форма выплаты доходов по ценным бумагам: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(на брокерский счет, на расчетный счет</w:t>
            </w:r>
            <w:r w:rsidRPr="006C4CC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Реквизиты банковского счета зарегистрированного лица: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(наименование банка, город, БИК, ИНН, к/с, р/с, л/с)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Сведения о наличии долевой собственности на инвестиционные паи: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(долевая, совместная, отсутствует)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</w:tbl>
    <w:p w:rsidR="000B213B" w:rsidRPr="006C4CC7" w:rsidRDefault="000B213B" w:rsidP="000B213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gridSpan w:val="2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center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Сведения о законных представителях зарегистрированного физического лица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Законный представитель: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(Родитель, Усыновитель, Опекун, Попечитель)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</w:t>
            </w:r>
            <w:proofErr w:type="spellStart"/>
            <w:r w:rsidRPr="006C4CC7">
              <w:rPr>
                <w:rFonts w:cs="Arial"/>
                <w:sz w:val="12"/>
                <w:szCs w:val="12"/>
              </w:rPr>
              <w:t>наимен</w:t>
            </w:r>
            <w:proofErr w:type="spellEnd"/>
            <w:r w:rsidRPr="006C4CC7">
              <w:rPr>
                <w:rFonts w:cs="Arial"/>
                <w:sz w:val="12"/>
                <w:szCs w:val="12"/>
              </w:rPr>
              <w:t>. документа, №, дата выдачи, кем выдан)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Реквизиты документа о назначении</w:t>
            </w:r>
            <w:r w:rsidRPr="006C4CC7">
              <w:rPr>
                <w:rFonts w:cs="Arial"/>
                <w:b/>
                <w:bCs/>
                <w:sz w:val="16"/>
                <w:szCs w:val="16"/>
              </w:rPr>
              <w:br/>
              <w:t>опекуна (попечителя):</w:t>
            </w:r>
          </w:p>
          <w:p w:rsidR="000B213B" w:rsidRPr="006C4CC7" w:rsidRDefault="000B213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</w:t>
            </w:r>
            <w:proofErr w:type="spellStart"/>
            <w:r w:rsidRPr="006C4CC7">
              <w:rPr>
                <w:rFonts w:cs="Arial"/>
                <w:sz w:val="12"/>
                <w:szCs w:val="12"/>
              </w:rPr>
              <w:t>наимен</w:t>
            </w:r>
            <w:proofErr w:type="spellEnd"/>
            <w:r w:rsidRPr="006C4CC7">
              <w:rPr>
                <w:rFonts w:cs="Arial"/>
                <w:sz w:val="12"/>
                <w:szCs w:val="12"/>
              </w:rPr>
              <w:t>. документа, №, дата выдачи, кем выдан)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Образец подписи представителя: </w:t>
            </w:r>
            <w:r w:rsidRPr="006C4CC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</w:tbl>
    <w:p w:rsidR="000B213B" w:rsidRPr="006C4CC7" w:rsidRDefault="000B213B" w:rsidP="000B213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Образец подписи зарегистрированного физического лица</w:t>
            </w:r>
            <w:r w:rsidRPr="006C4CC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**</w:t>
            </w:r>
            <w:r w:rsidRPr="006C4CC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B213B" w:rsidRPr="006C4CC7" w:rsidRDefault="000B213B" w:rsidP="000B213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1"/>
        <w:gridCol w:w="1403"/>
        <w:gridCol w:w="1403"/>
        <w:gridCol w:w="4678"/>
      </w:tblGrid>
      <w:tr w:rsidR="000B213B" w:rsidRPr="006C4CC7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b/>
                <w:bCs/>
                <w:sz w:val="12"/>
                <w:szCs w:val="12"/>
              </w:rPr>
              <w:t>Примечание: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1. Для открытия каждого лицевого счёта в реестре владельцев инвестиционных паёв регистратору предоставляется отдельная анкета соответствующего зарегистрированного лица.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2. Сведения о законных представителях зарегистрированного физического лица указываются в следующих случаях: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- сведения о родителях (усыновителях) указываются в отношении несовершеннолетних граждан;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- сведения об опекуне указываются в отношении несовершеннолетних граждан, не достигших 14 лет и лишенных родительского попечения, а также в отношении совершеннолетних граждан, признанных в установленном порядке недееспособными;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- сведения о попечителе указываются несовершеннолетними гражданами в возрасте от 14 до 18 лет, лишенными родительского попечения, а также совершеннолетними гражданами, признанными в установленном порядке ограниченно дееспособными;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1000" w:type="pct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Подпись проверил:</w:t>
            </w:r>
          </w:p>
        </w:tc>
        <w:tc>
          <w:tcPr>
            <w:tcW w:w="750" w:type="pct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jc w:val="center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jc w:val="center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(Ф.И.О)</w:t>
            </w: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ascii="Times New Roman" w:hAnsi="Times New Roman"/>
              </w:rPr>
            </w:pPr>
          </w:p>
        </w:tc>
      </w:tr>
    </w:tbl>
    <w:p w:rsidR="000B213B" w:rsidRPr="006C4CC7" w:rsidRDefault="000B213B" w:rsidP="000B213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808080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sz w:val="16"/>
                <w:szCs w:val="16"/>
              </w:rPr>
              <w:t> 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* Данные указываются в случае если они известны зарегистрированному физическому лицу (его законным представителям)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** Образец подписи физического лица может не указываться лицом, не достигшим 14 лет</w:t>
            </w: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</w:p>
        </w:tc>
      </w:tr>
      <w:tr w:rsidR="000B213B" w:rsidRPr="006C4CC7" w:rsidTr="006532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3B" w:rsidRPr="006C4CC7" w:rsidRDefault="000B213B" w:rsidP="006532FE">
            <w:pPr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*** Образец подписи законного представителя физического лица производится при условии заполнения данных настоящей анкеты о соответствующем законном представителе</w:t>
            </w:r>
          </w:p>
        </w:tc>
      </w:tr>
    </w:tbl>
    <w:p w:rsidR="00497DED" w:rsidRDefault="00497DED" w:rsidP="000B213B"/>
    <w:sectPr w:rsidR="00497DED" w:rsidSect="000B21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B"/>
    <w:rsid w:val="000B213B"/>
    <w:rsid w:val="004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C86F"/>
  <w15:chartTrackingRefBased/>
  <w15:docId w15:val="{D6029F32-FA51-4702-A82C-0F8B06F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2021-10-12T11:40:00Z</dcterms:created>
  <dcterms:modified xsi:type="dcterms:W3CDTF">2021-10-12T11:40:00Z</dcterms:modified>
</cp:coreProperties>
</file>